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19" w:rsidRPr="0006050B" w:rsidRDefault="002E0F19" w:rsidP="002E0F19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科级干部任职试用期满</w:t>
      </w:r>
      <w:r w:rsidRPr="0006050B">
        <w:rPr>
          <w:rFonts w:ascii="仿宋_GB2312" w:eastAsia="仿宋_GB2312" w:hAnsi="宋体" w:hint="eastAsia"/>
          <w:b/>
          <w:sz w:val="32"/>
          <w:szCs w:val="32"/>
        </w:rPr>
        <w:t>述职报告</w:t>
      </w:r>
    </w:p>
    <w:p w:rsidR="00E77F4C" w:rsidRPr="002E0F19" w:rsidRDefault="002E0F19" w:rsidP="002E0F19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06050B">
        <w:rPr>
          <w:rFonts w:ascii="仿宋_GB2312" w:eastAsia="仿宋_GB2312" w:hAnsi="宋体" w:hint="eastAsia"/>
          <w:b/>
          <w:bCs/>
          <w:sz w:val="30"/>
          <w:szCs w:val="30"/>
        </w:rPr>
        <w:t xml:space="preserve">医学院 </w:t>
      </w:r>
      <w:r w:rsidR="0069121B" w:rsidRPr="002E0F19">
        <w:rPr>
          <w:rFonts w:ascii="仿宋_GB2312" w:eastAsia="仿宋_GB2312" w:hAnsi="宋体"/>
          <w:b/>
          <w:bCs/>
          <w:sz w:val="30"/>
          <w:szCs w:val="30"/>
        </w:rPr>
        <w:t>何佩娜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作为临床医学系主任，我深知自己的责任，一年来我恪尽职守，做好本职工作，狠抓质量，提升水平。在院领导的关怀和全系教师的支持下，使我系的各项工序取得了新成绩，同时个人在思想认识上和业务能力上有了长足的进步，特别是经过疫情时期的锻炼，更加深刻认识到作为一名系主任的责任和使命，现将这一年的工作述职如下：</w:t>
      </w:r>
    </w:p>
    <w:p w:rsidR="00E77F4C" w:rsidRPr="00015B19" w:rsidRDefault="0069121B" w:rsidP="00015B19">
      <w:pPr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015B19">
        <w:rPr>
          <w:rFonts w:ascii="仿宋_GB2312" w:eastAsia="仿宋_GB2312" w:hAnsiTheme="minorEastAsia" w:hint="eastAsia"/>
          <w:b/>
          <w:sz w:val="28"/>
          <w:szCs w:val="28"/>
        </w:rPr>
        <w:t>一、拓宽工作思路，积极完成系内各目标任务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1.完成临床医学专科人才培养方案修订工作。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2.2019年11月份带领学生参加“全国临床医学技能大赛”荣获一等奖1名，二等奖2名。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3.2019年12月份带领学生参加“红十字急救大赛”荣获团体二等奖，个人二等奖1名，三等奖3名。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4.2019年11月份带领教师参加“河南省首届教师技能大赛”荣获二等奖1名，三等奖2名，团体二等奖。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5.高质量完成教务处、实验实训中心下达的常规教学任务。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6.按时完成临床医学升本材料收集。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7.本年度全系争取到省级以上项目1项，地市级项目3项，发表论文5篇以上。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2"/>
        <w:rPr>
          <w:rFonts w:ascii="仿宋_GB2312" w:eastAsia="仿宋_GB2312" w:hAnsiTheme="minorEastAsia"/>
          <w:b/>
          <w:sz w:val="28"/>
          <w:szCs w:val="28"/>
        </w:rPr>
      </w:pPr>
      <w:r w:rsidRPr="00015B19">
        <w:rPr>
          <w:rFonts w:ascii="仿宋_GB2312" w:eastAsia="仿宋_GB2312" w:hAnsiTheme="minorEastAsia" w:hint="eastAsia"/>
          <w:b/>
          <w:sz w:val="28"/>
          <w:szCs w:val="28"/>
        </w:rPr>
        <w:t>二、加强自身学习，带领临床医学系全体教师不断提高理论水平和解决实际问题，为临床医学系各项工作顺利开展提供有效保障。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1.重视理论学习，保证教师教学精力全身心投入。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2020年年初，面对突如其来的新冠病毒疫情，我系依然坚持每周四通过钉钉会议形式开展教研活动，教育广大教师高度重视教学工作，督促教师坚决贯彻执行教学计划和各项规章制定，引导广大教师</w:t>
      </w:r>
      <w:r w:rsidRPr="00015B19">
        <w:rPr>
          <w:rFonts w:ascii="仿宋_GB2312" w:eastAsia="仿宋_GB2312" w:hAnsiTheme="minorEastAsia" w:hint="eastAsia"/>
          <w:sz w:val="28"/>
          <w:szCs w:val="28"/>
        </w:rPr>
        <w:lastRenderedPageBreak/>
        <w:t>发扬拼搏精神、奉献精神，增强责任感和使命感。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2.统筹安排，精心组织，深挖内潜，圆满完成全年教学任务。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我系现有专职教师28人，全年承担医学院理论实验课程共45门以及毕业实习、毕业论文及其他在校生的实验实训、见习等工作，通过统筹安排，精心组织、深挖内潜，合理安排，特别是疫情期间，依然通过钉钉会议研讨线上教学方式方法，制定线上教学标准及考试方案等，圆满完成教学任务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3.强化教学基本功训练，提高教师队伍素质。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我系为提升教师教育教学能力，组织教师参与校内外各种教学基本功竞赛，通过竞赛使教师得到锻炼，增强了对课堂教学的理解和认识，提高了理论和实践操作水平，规范了教育教学过程，达到了很好的效果。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4.切实履行教学检查，保证教学工作有序进行。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为保障教学工作的顺利进行，我系在每学期的期初、期中及期末组织学科组织深入课堂对教师教案、大纲、教学进度等教学情况、学生到课情况进行检查，定期召开座谈会，了解教学过程中遇到的问题，并进行及时处理。今年上半年疫情期间，依然不间断通过进入线上课堂进行教学检查。</w:t>
      </w:r>
    </w:p>
    <w:p w:rsidR="00E77F4C" w:rsidRPr="00015B19" w:rsidRDefault="0069121B" w:rsidP="00015B19">
      <w:pPr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015B19">
        <w:rPr>
          <w:rFonts w:ascii="仿宋_GB2312" w:eastAsia="仿宋_GB2312" w:hAnsiTheme="minorEastAsia" w:hint="eastAsia"/>
          <w:b/>
          <w:sz w:val="28"/>
          <w:szCs w:val="28"/>
        </w:rPr>
        <w:t>三、今后努力的方向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1.严于律己，加强自身学习，努力提高自我修养和解决实际问题的能力。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2.认真贯彻学习党的各项规章制定，求真务实，听取广大教职工的意见，全心全意为师生和学校服务。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>3.进一步解放思想，更新观念，树立勇于思考，勇于探索，勇于创新的敬业精神，将本系的教学和科研工作作为发展第一要务，不断</w:t>
      </w:r>
      <w:r w:rsidRPr="00015B19">
        <w:rPr>
          <w:rFonts w:ascii="仿宋_GB2312" w:eastAsia="仿宋_GB2312" w:hAnsiTheme="minorEastAsia" w:hint="eastAsia"/>
          <w:sz w:val="28"/>
          <w:szCs w:val="28"/>
        </w:rPr>
        <w:lastRenderedPageBreak/>
        <w:t>提高管理水平和业务能力。</w:t>
      </w:r>
    </w:p>
    <w:p w:rsidR="00E77F4C" w:rsidRPr="00015B19" w:rsidRDefault="00E77F4C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 xml:space="preserve">        </w:t>
      </w:r>
      <w:r w:rsidR="00015B19">
        <w:rPr>
          <w:rFonts w:ascii="仿宋_GB2312" w:eastAsia="仿宋_GB2312" w:hAnsiTheme="minorEastAsia" w:hint="eastAsia"/>
          <w:sz w:val="28"/>
          <w:szCs w:val="28"/>
        </w:rPr>
        <w:t xml:space="preserve">                           </w:t>
      </w:r>
      <w:r w:rsidRPr="00015B19">
        <w:rPr>
          <w:rFonts w:ascii="仿宋_GB2312" w:eastAsia="仿宋_GB2312" w:hAnsiTheme="minorEastAsia" w:hint="eastAsia"/>
          <w:sz w:val="28"/>
          <w:szCs w:val="28"/>
        </w:rPr>
        <w:t>临床医学系    何佩娜</w:t>
      </w:r>
    </w:p>
    <w:p w:rsidR="00E77F4C" w:rsidRPr="00015B19" w:rsidRDefault="0069121B" w:rsidP="00015B19">
      <w:pPr>
        <w:pStyle w:val="a5"/>
        <w:snapToGrid w:val="0"/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015B19">
        <w:rPr>
          <w:rFonts w:ascii="仿宋_GB2312" w:eastAsia="仿宋_GB2312" w:hAnsiTheme="minorEastAsia" w:hint="eastAsia"/>
          <w:sz w:val="28"/>
          <w:szCs w:val="28"/>
        </w:rPr>
        <w:t xml:space="preserve">          </w:t>
      </w:r>
      <w:r w:rsidR="00015B19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</w:t>
      </w:r>
      <w:r w:rsidRPr="00015B19">
        <w:rPr>
          <w:rFonts w:ascii="仿宋_GB2312" w:eastAsia="仿宋_GB2312" w:hAnsiTheme="minorEastAsia" w:hint="eastAsia"/>
          <w:sz w:val="28"/>
          <w:szCs w:val="28"/>
        </w:rPr>
        <w:t>2020年9月1日</w:t>
      </w:r>
      <w:bookmarkStart w:id="0" w:name="_GoBack"/>
      <w:bookmarkEnd w:id="0"/>
    </w:p>
    <w:sectPr w:rsidR="00E77F4C" w:rsidRPr="00015B19" w:rsidSect="00E77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AD" w:rsidRDefault="00901DAD" w:rsidP="002E0F19">
      <w:r>
        <w:separator/>
      </w:r>
    </w:p>
  </w:endnote>
  <w:endnote w:type="continuationSeparator" w:id="0">
    <w:p w:rsidR="00901DAD" w:rsidRDefault="00901DAD" w:rsidP="002E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AD" w:rsidRDefault="00901DAD" w:rsidP="002E0F19">
      <w:r>
        <w:separator/>
      </w:r>
    </w:p>
  </w:footnote>
  <w:footnote w:type="continuationSeparator" w:id="0">
    <w:p w:rsidR="00901DAD" w:rsidRDefault="00901DAD" w:rsidP="002E0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08D"/>
    <w:rsid w:val="00001150"/>
    <w:rsid w:val="00015B19"/>
    <w:rsid w:val="001653C6"/>
    <w:rsid w:val="00175993"/>
    <w:rsid w:val="001961CE"/>
    <w:rsid w:val="0028059C"/>
    <w:rsid w:val="002E0F19"/>
    <w:rsid w:val="003E2C03"/>
    <w:rsid w:val="004E1DFA"/>
    <w:rsid w:val="005F78F4"/>
    <w:rsid w:val="0069121B"/>
    <w:rsid w:val="006D41D6"/>
    <w:rsid w:val="00767510"/>
    <w:rsid w:val="00901DAD"/>
    <w:rsid w:val="00B2108D"/>
    <w:rsid w:val="00CA0FF6"/>
    <w:rsid w:val="00CD689D"/>
    <w:rsid w:val="00D738DC"/>
    <w:rsid w:val="00E401E9"/>
    <w:rsid w:val="00E77F4C"/>
    <w:rsid w:val="00F33371"/>
    <w:rsid w:val="00F35C16"/>
    <w:rsid w:val="00F705B6"/>
    <w:rsid w:val="00FD30D5"/>
    <w:rsid w:val="222B2767"/>
    <w:rsid w:val="3A25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7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7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7F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7F4C"/>
    <w:rPr>
      <w:sz w:val="18"/>
      <w:szCs w:val="18"/>
    </w:rPr>
  </w:style>
  <w:style w:type="paragraph" w:styleId="a5">
    <w:name w:val="List Paragraph"/>
    <w:basedOn w:val="a"/>
    <w:uiPriority w:val="34"/>
    <w:qFormat/>
    <w:rsid w:val="00E77F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10</cp:revision>
  <dcterms:created xsi:type="dcterms:W3CDTF">2020-09-01T03:25:00Z</dcterms:created>
  <dcterms:modified xsi:type="dcterms:W3CDTF">2020-09-02T07:43:00Z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